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C2" w:rsidRDefault="006757C2" w:rsidP="006757C2">
      <w:r>
        <w:t>MONDAY 29</w:t>
      </w:r>
      <w:r>
        <w:rPr>
          <w:vertAlign w:val="superscript"/>
        </w:rPr>
        <w:t>TH</w:t>
      </w:r>
      <w:r>
        <w:t xml:space="preserve"> APRIL 2019</w:t>
      </w:r>
    </w:p>
    <w:p w:rsidR="006757C2" w:rsidRDefault="006757C2" w:rsidP="006757C2"/>
    <w:p w:rsidR="006757C2" w:rsidRDefault="006757C2" w:rsidP="006757C2">
      <w:r>
        <w:t>BOATS LANDED – 6 BOATS – FR50 UBEROUS, BF19 AMETHYST, FR366 HARVEST MOON, FR86 DAYSTAR, FR70 ODYSSEY, BF12 ELLORAH</w:t>
      </w:r>
    </w:p>
    <w:p w:rsidR="006757C2" w:rsidRDefault="006757C2" w:rsidP="006757C2"/>
    <w:p w:rsidR="006757C2" w:rsidRDefault="006757C2" w:rsidP="006757C2">
      <w:r>
        <w:t>BOATS CONSIGNED – 1 BOAT – BF155 PLEIADES</w:t>
      </w:r>
    </w:p>
    <w:p w:rsidR="006757C2" w:rsidRDefault="006757C2" w:rsidP="006757C2"/>
    <w:p w:rsidR="006757C2" w:rsidRDefault="006757C2" w:rsidP="006757C2">
      <w:r>
        <w:t>WHITEFISH LANDED – 444 BOXES</w:t>
      </w:r>
    </w:p>
    <w:p w:rsidR="006757C2" w:rsidRDefault="006757C2" w:rsidP="006757C2"/>
    <w:p w:rsidR="006757C2" w:rsidRDefault="006757C2" w:rsidP="006757C2">
      <w:r>
        <w:t>PRAWNS LANDED – 447 BOXES</w:t>
      </w:r>
    </w:p>
    <w:p w:rsidR="000B6B10" w:rsidRDefault="000B6B10">
      <w:bookmarkStart w:id="0" w:name="_GoBack"/>
      <w:bookmarkEnd w:id="0"/>
    </w:p>
    <w:sectPr w:rsidR="000B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2"/>
    <w:rsid w:val="000B6B10"/>
    <w:rsid w:val="006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2019-04-29T11:50:00Z</dcterms:created>
  <dcterms:modified xsi:type="dcterms:W3CDTF">2019-04-29T11:50:00Z</dcterms:modified>
</cp:coreProperties>
</file>