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r>
        <w:drawing xmlns:a="http://schemas.openxmlformats.org/drawingml/2006/main">
          <wp:inline distT="0" distB="0" distL="0" distR="0">
            <wp:extent cx="1543050" cy="1238250"/>
            <wp:effectExtent l="0" t="0" r="0" b="0"/>
            <wp:docPr id="1073741825" name="officeArt object" descr="Picture 1015356007"/>
            <wp:cNvGraphicFramePr/>
            <a:graphic xmlns:a="http://schemas.openxmlformats.org/drawingml/2006/main">
              <a:graphicData uri="http://schemas.openxmlformats.org/drawingml/2006/picture">
                <pic:pic xmlns:pic="http://schemas.openxmlformats.org/drawingml/2006/picture">
                  <pic:nvPicPr>
                    <pic:cNvPr id="1073741825" name="Picture 1015356007" descr="Picture 1015356007"/>
                    <pic:cNvPicPr>
                      <a:picLocks noChangeAspect="1"/>
                    </pic:cNvPicPr>
                  </pic:nvPicPr>
                  <pic:blipFill>
                    <a:blip r:embed="rId4">
                      <a:extLst/>
                    </a:blip>
                    <a:stretch>
                      <a:fillRect/>
                    </a:stretch>
                  </pic:blipFill>
                  <pic:spPr>
                    <a:xfrm>
                      <a:off x="0" y="0"/>
                      <a:ext cx="1543050" cy="1238250"/>
                    </a:xfrm>
                    <a:prstGeom prst="rect">
                      <a:avLst/>
                    </a:prstGeom>
                    <a:ln w="12700" cap="flat">
                      <a:noFill/>
                      <a:miter lim="400000"/>
                    </a:ln>
                    <a:effectLst/>
                  </pic:spPr>
                </pic:pic>
              </a:graphicData>
            </a:graphic>
          </wp:inline>
        </w:drawing>
      </w:r>
    </w:p>
    <w:p>
      <w:pPr>
        <w:pStyle w:val="Body A"/>
      </w:pPr>
    </w:p>
    <w:p>
      <w:pPr>
        <w:pStyle w:val="Body A"/>
        <w:rPr>
          <w:rFonts w:ascii="Arial" w:cs="Arial" w:hAnsi="Arial" w:eastAsia="Arial"/>
          <w:sz w:val="20"/>
          <w:szCs w:val="20"/>
          <w:u w:val="single"/>
          <w:lang w:val="en-US"/>
        </w:rPr>
      </w:pPr>
      <w:r>
        <w:rPr>
          <w:rFonts w:ascii="Arial" w:hAnsi="Arial"/>
          <w:sz w:val="20"/>
          <w:szCs w:val="20"/>
          <w:u w:val="single"/>
          <w:rtl w:val="0"/>
          <w:lang w:val="en-US"/>
        </w:rPr>
        <w:t>Office administrator.</w:t>
      </w:r>
    </w:p>
    <w:p>
      <w:pPr>
        <w:pStyle w:val="Body A"/>
        <w:rPr>
          <w:rFonts w:ascii="Arial" w:cs="Arial" w:hAnsi="Arial" w:eastAsia="Arial"/>
          <w:sz w:val="20"/>
          <w:szCs w:val="20"/>
          <w:lang w:val="en-US"/>
        </w:rPr>
      </w:pPr>
      <w:r>
        <w:rPr>
          <w:rFonts w:ascii="Arial" w:hAnsi="Arial"/>
          <w:sz w:val="20"/>
          <w:szCs w:val="20"/>
          <w:rtl w:val="0"/>
          <w:lang w:val="en-US"/>
        </w:rPr>
        <w:t xml:space="preserve">Full time </w:t>
      </w:r>
      <w:r>
        <w:rPr>
          <w:rFonts w:ascii="Arial" w:hAnsi="Arial"/>
          <w:sz w:val="20"/>
          <w:szCs w:val="20"/>
          <w:rtl w:val="0"/>
          <w:lang w:val="en-US"/>
        </w:rPr>
        <w:t>P</w:t>
      </w:r>
      <w:r>
        <w:rPr>
          <w:rFonts w:ascii="Arial" w:hAnsi="Arial"/>
          <w:sz w:val="20"/>
          <w:szCs w:val="20"/>
          <w:rtl w:val="0"/>
          <w:lang w:val="en-US"/>
        </w:rPr>
        <w:t>ermanent Position.</w:t>
      </w:r>
    </w:p>
    <w:p>
      <w:pPr>
        <w:pStyle w:val="Body A"/>
        <w:rPr>
          <w:rFonts w:ascii="Arial" w:cs="Arial" w:hAnsi="Arial" w:eastAsia="Arial"/>
          <w:sz w:val="20"/>
          <w:szCs w:val="20"/>
        </w:rPr>
      </w:pPr>
    </w:p>
    <w:p>
      <w:pPr>
        <w:pStyle w:val="Body A"/>
        <w:rPr>
          <w:rFonts w:ascii="Arial" w:cs="Arial" w:hAnsi="Arial" w:eastAsia="Arial"/>
          <w:sz w:val="20"/>
          <w:szCs w:val="20"/>
          <w:u w:val="single"/>
          <w:lang w:val="en-US"/>
        </w:rPr>
      </w:pPr>
      <w:r>
        <w:rPr>
          <w:rFonts w:ascii="Arial" w:hAnsi="Arial"/>
          <w:sz w:val="20"/>
          <w:szCs w:val="20"/>
          <w:u w:val="single"/>
          <w:rtl w:val="0"/>
          <w:lang w:val="en-US"/>
        </w:rPr>
        <w:t xml:space="preserve">Reports to </w:t>
      </w:r>
    </w:p>
    <w:p>
      <w:pPr>
        <w:pStyle w:val="Body A"/>
        <w:rPr>
          <w:rFonts w:ascii="Arial" w:cs="Arial" w:hAnsi="Arial" w:eastAsia="Arial"/>
          <w:sz w:val="20"/>
          <w:szCs w:val="20"/>
          <w:lang w:val="en-US"/>
        </w:rPr>
      </w:pPr>
      <w:r>
        <w:rPr>
          <w:rFonts w:ascii="Arial" w:hAnsi="Arial"/>
          <w:sz w:val="20"/>
          <w:szCs w:val="20"/>
          <w:rtl w:val="0"/>
          <w:lang w:val="en-US"/>
        </w:rPr>
        <w:t>The Office Administrator will report to the Crew liaison officer and Office Manager.</w:t>
      </w:r>
    </w:p>
    <w:p>
      <w:pPr>
        <w:pStyle w:val="Body A"/>
        <w:rPr>
          <w:rFonts w:ascii="Arial" w:cs="Arial" w:hAnsi="Arial" w:eastAsia="Arial"/>
          <w:sz w:val="20"/>
          <w:szCs w:val="20"/>
        </w:rPr>
      </w:pPr>
    </w:p>
    <w:p>
      <w:pPr>
        <w:pStyle w:val="Body A"/>
        <w:rPr>
          <w:rFonts w:ascii="Arial" w:cs="Arial" w:hAnsi="Arial" w:eastAsia="Arial"/>
          <w:sz w:val="20"/>
          <w:szCs w:val="20"/>
          <w:u w:val="single"/>
          <w:lang w:val="en-US"/>
        </w:rPr>
      </w:pPr>
      <w:r>
        <w:rPr>
          <w:rFonts w:ascii="Arial" w:hAnsi="Arial"/>
          <w:sz w:val="20"/>
          <w:szCs w:val="20"/>
          <w:u w:val="single"/>
          <w:rtl w:val="0"/>
          <w:lang w:val="en-US"/>
        </w:rPr>
        <w:t>Job Overview</w:t>
      </w:r>
    </w:p>
    <w:p>
      <w:pPr>
        <w:pStyle w:val="List Paragraph"/>
        <w:shd w:val="clear" w:color="auto" w:fill="ffffff"/>
        <w:spacing w:after="240"/>
        <w:ind w:left="0" w:firstLine="0"/>
        <w:rPr>
          <w:rFonts w:ascii="Arial" w:cs="Arial" w:hAnsi="Arial" w:eastAsia="Arial"/>
          <w:outline w:val="0"/>
          <w:color w:val="333333"/>
          <w:sz w:val="20"/>
          <w:szCs w:val="20"/>
          <w:u w:color="333333"/>
          <w14:textFill>
            <w14:solidFill>
              <w14:srgbClr w14:val="333333"/>
            </w14:solidFill>
          </w14:textFill>
        </w:rPr>
      </w:pPr>
      <w:r>
        <w:rPr>
          <w:rFonts w:ascii="Arial" w:hAnsi="Arial"/>
          <w:outline w:val="0"/>
          <w:color w:val="333333"/>
          <w:sz w:val="20"/>
          <w:szCs w:val="20"/>
          <w:u w:color="333333"/>
          <w:rtl w:val="0"/>
          <w:lang w:val="en-US"/>
          <w14:textFill>
            <w14:solidFill>
              <w14:srgbClr w14:val="333333"/>
            </w14:solidFill>
          </w14:textFill>
        </w:rPr>
        <w:t>The SWFPA Crew Services supports the parent association members with crewing and welfare requirements. The successful applicant will primarily support the Crew liaison officer and your  primary role will be assisting with the smooth running of the office.</w:t>
      </w:r>
    </w:p>
    <w:p>
      <w:pPr>
        <w:pStyle w:val="Default"/>
        <w:spacing w:before="0" w:after="320" w:line="240" w:lineRule="auto"/>
        <w:rPr>
          <w:rFonts w:ascii="Arial" w:cs="Arial" w:hAnsi="Arial" w:eastAsia="Arial"/>
          <w:sz w:val="20"/>
          <w:szCs w:val="20"/>
          <w:shd w:val="clear" w:color="auto" w:fill="ffffff"/>
        </w:rPr>
      </w:pPr>
      <w:r>
        <w:rPr>
          <w:rFonts w:ascii="Arial" w:hAnsi="Arial"/>
          <w:sz w:val="20"/>
          <w:szCs w:val="20"/>
          <w:shd w:val="clear" w:color="auto" w:fill="ffffff"/>
          <w:rtl w:val="0"/>
          <w:lang w:val="en-US"/>
        </w:rPr>
        <w:t>Office Administrator Responsibilities:</w:t>
      </w:r>
    </w:p>
    <w:p>
      <w:pPr>
        <w:pStyle w:val="Default"/>
        <w:numPr>
          <w:ilvl w:val="0"/>
          <w:numId w:val="2"/>
        </w:numPr>
        <w:bidi w:val="0"/>
        <w:spacing w:before="0" w:line="240" w:lineRule="auto"/>
        <w:ind w:right="0"/>
        <w:jc w:val="left"/>
        <w:rPr>
          <w:rFonts w:ascii="Arial" w:hAnsi="Arial"/>
          <w:sz w:val="20"/>
          <w:szCs w:val="20"/>
          <w:rtl w:val="0"/>
          <w:lang w:val="en-US"/>
        </w:rPr>
      </w:pPr>
      <w:r>
        <w:rPr>
          <w:rFonts w:ascii="Arial" w:hAnsi="Arial"/>
          <w:sz w:val="20"/>
          <w:szCs w:val="20"/>
          <w:shd w:val="clear" w:color="auto" w:fill="ffffff"/>
          <w:rtl w:val="0"/>
          <w:lang w:val="en-US"/>
        </w:rPr>
        <w:t xml:space="preserve">Provides administrative support to ensure efficient operation of the </w:t>
      </w:r>
      <w:r>
        <w:rPr>
          <w:rFonts w:ascii="Arial" w:hAnsi="Arial"/>
          <w:sz w:val="20"/>
          <w:szCs w:val="20"/>
          <w:shd w:val="clear" w:color="auto" w:fill="ffffff"/>
          <w:rtl w:val="0"/>
          <w:lang w:val="it-IT"/>
        </w:rPr>
        <w:t>office.</w:t>
      </w:r>
    </w:p>
    <w:p>
      <w:pPr>
        <w:pStyle w:val="Default"/>
        <w:numPr>
          <w:ilvl w:val="0"/>
          <w:numId w:val="2"/>
        </w:numPr>
        <w:bidi w:val="0"/>
        <w:spacing w:before="0" w:line="240" w:lineRule="auto"/>
        <w:ind w:right="0"/>
        <w:jc w:val="left"/>
        <w:rPr>
          <w:rFonts w:ascii="Arial" w:hAnsi="Arial"/>
          <w:sz w:val="20"/>
          <w:szCs w:val="20"/>
          <w:rtl w:val="0"/>
          <w:lang w:val="en-US"/>
        </w:rPr>
      </w:pPr>
      <w:r>
        <w:rPr>
          <w:rFonts w:ascii="Arial" w:hAnsi="Arial"/>
          <w:sz w:val="20"/>
          <w:szCs w:val="20"/>
          <w:shd w:val="clear" w:color="auto" w:fill="ffffff"/>
          <w:rtl w:val="0"/>
          <w:lang w:val="en-US"/>
        </w:rPr>
        <w:t>Answers phone calls, schedules meetings and supports visitors.</w:t>
      </w:r>
    </w:p>
    <w:p>
      <w:pPr>
        <w:pStyle w:val="Default"/>
        <w:numPr>
          <w:ilvl w:val="0"/>
          <w:numId w:val="2"/>
        </w:numPr>
        <w:bidi w:val="0"/>
        <w:spacing w:before="0" w:line="240" w:lineRule="auto"/>
        <w:ind w:right="0"/>
        <w:jc w:val="left"/>
        <w:rPr>
          <w:rFonts w:ascii="Arial" w:hAnsi="Arial"/>
          <w:sz w:val="20"/>
          <w:szCs w:val="20"/>
          <w:rtl w:val="0"/>
          <w:lang w:val="en-US"/>
        </w:rPr>
      </w:pPr>
      <w:r>
        <w:rPr>
          <w:rFonts w:ascii="Arial" w:hAnsi="Arial"/>
          <w:sz w:val="20"/>
          <w:szCs w:val="20"/>
          <w:shd w:val="clear" w:color="auto" w:fill="ffffff"/>
          <w:rtl w:val="0"/>
          <w:lang w:val="en-US"/>
        </w:rPr>
        <w:t>Carries out administrative duties such as file management activity within the office including, sorting and filing electronically and, where required, hard copy filing maintaining all computerized storage records.</w:t>
      </w:r>
    </w:p>
    <w:p>
      <w:pPr>
        <w:pStyle w:val="Default"/>
        <w:numPr>
          <w:ilvl w:val="0"/>
          <w:numId w:val="2"/>
        </w:numPr>
        <w:bidi w:val="0"/>
        <w:spacing w:before="0" w:line="240" w:lineRule="auto"/>
        <w:ind w:right="0"/>
        <w:jc w:val="left"/>
        <w:rPr>
          <w:rFonts w:ascii="Arial" w:hAnsi="Arial"/>
          <w:sz w:val="20"/>
          <w:szCs w:val="20"/>
          <w:rtl w:val="0"/>
          <w:lang w:val="en-US"/>
        </w:rPr>
      </w:pPr>
      <w:r>
        <w:rPr>
          <w:rFonts w:ascii="Arial" w:hAnsi="Arial"/>
          <w:sz w:val="20"/>
          <w:szCs w:val="20"/>
          <w:shd w:val="clear" w:color="auto" w:fill="ffffff"/>
          <w:rtl w:val="0"/>
          <w:lang w:val="en-US"/>
        </w:rPr>
        <w:t>Assist in making</w:t>
      </w:r>
      <w:r>
        <w:rPr>
          <w:rFonts w:ascii="Arial" w:hAnsi="Arial"/>
          <w:sz w:val="20"/>
          <w:szCs w:val="20"/>
          <w:shd w:val="clear" w:color="auto" w:fill="ffffff"/>
          <w:rtl w:val="0"/>
          <w:lang w:val="fr-FR"/>
        </w:rPr>
        <w:t xml:space="preserve"> t</w:t>
      </w:r>
      <w:r>
        <w:rPr>
          <w:rFonts w:ascii="Arial" w:hAnsi="Arial"/>
          <w:sz w:val="20"/>
          <w:szCs w:val="20"/>
          <w:shd w:val="clear" w:color="auto" w:fill="ffffff"/>
          <w:rtl w:val="0"/>
          <w:lang w:val="fr-FR"/>
        </w:rPr>
        <w:t>ra</w:t>
      </w:r>
      <w:r>
        <w:rPr>
          <w:rFonts w:ascii="Arial" w:hAnsi="Arial"/>
          <w:sz w:val="20"/>
          <w:szCs w:val="20"/>
          <w:shd w:val="clear" w:color="auto" w:fill="ffffff"/>
          <w:rtl w:val="0"/>
          <w:lang w:val="fr-FR"/>
        </w:rPr>
        <w:t>vel arrangements</w:t>
      </w:r>
      <w:r>
        <w:rPr>
          <w:rFonts w:ascii="Arial" w:hAnsi="Arial"/>
          <w:sz w:val="20"/>
          <w:szCs w:val="20"/>
          <w:shd w:val="clear" w:color="auto" w:fill="ffffff"/>
          <w:rtl w:val="0"/>
          <w:lang w:val="en-US"/>
        </w:rPr>
        <w:t xml:space="preserve"> such as booking of flights, hotel, Covid testing and all association joining and repatriation requirements where directed by the Crew liaison Officer.</w:t>
      </w:r>
    </w:p>
    <w:p>
      <w:pPr>
        <w:pStyle w:val="Default"/>
        <w:numPr>
          <w:ilvl w:val="0"/>
          <w:numId w:val="2"/>
        </w:numPr>
        <w:bidi w:val="0"/>
        <w:spacing w:before="0" w:line="240" w:lineRule="auto"/>
        <w:ind w:right="0"/>
        <w:jc w:val="left"/>
        <w:rPr>
          <w:rFonts w:ascii="Arial" w:hAnsi="Arial"/>
          <w:sz w:val="20"/>
          <w:szCs w:val="20"/>
          <w:rtl w:val="0"/>
          <w:lang w:val="en-US"/>
        </w:rPr>
      </w:pPr>
      <w:r>
        <w:rPr>
          <w:rFonts w:ascii="Arial" w:hAnsi="Arial"/>
          <w:sz w:val="20"/>
          <w:szCs w:val="20"/>
          <w:shd w:val="clear" w:color="auto" w:fill="ffffff"/>
          <w:rtl w:val="0"/>
          <w:lang w:val="en-US"/>
        </w:rPr>
        <w:t>Exhibits polite and professional communication via phone, e-mail, and mail.</w:t>
      </w:r>
    </w:p>
    <w:p>
      <w:pPr>
        <w:pStyle w:val="Default"/>
        <w:numPr>
          <w:ilvl w:val="0"/>
          <w:numId w:val="2"/>
        </w:numPr>
        <w:bidi w:val="0"/>
        <w:spacing w:before="0" w:line="240" w:lineRule="auto"/>
        <w:ind w:right="0"/>
        <w:jc w:val="left"/>
        <w:rPr>
          <w:rFonts w:ascii="Arial" w:hAnsi="Arial"/>
          <w:sz w:val="20"/>
          <w:szCs w:val="20"/>
          <w:rtl w:val="0"/>
          <w:lang w:val="en-US"/>
        </w:rPr>
      </w:pPr>
      <w:r>
        <w:rPr>
          <w:rFonts w:ascii="Arial" w:hAnsi="Arial"/>
          <w:sz w:val="20"/>
          <w:szCs w:val="20"/>
          <w:shd w:val="clear" w:color="auto" w:fill="ffffff"/>
          <w:rtl w:val="0"/>
          <w:lang w:val="en-US"/>
        </w:rPr>
        <w:t>Undertake front of house duties including greeting crew and visitors; directing them to correct person and monitoring access and security arrangements.</w:t>
      </w:r>
    </w:p>
    <w:p>
      <w:pPr>
        <w:pStyle w:val="Default"/>
        <w:numPr>
          <w:ilvl w:val="0"/>
          <w:numId w:val="2"/>
        </w:numPr>
        <w:bidi w:val="0"/>
        <w:spacing w:before="0" w:line="240" w:lineRule="auto"/>
        <w:ind w:right="0"/>
        <w:jc w:val="left"/>
        <w:rPr>
          <w:rFonts w:ascii="Arial" w:hAnsi="Arial"/>
          <w:sz w:val="20"/>
          <w:szCs w:val="20"/>
          <w:rtl w:val="0"/>
          <w:lang w:val="en-US"/>
        </w:rPr>
      </w:pPr>
      <w:r>
        <w:rPr>
          <w:rFonts w:ascii="Arial" w:hAnsi="Arial"/>
          <w:sz w:val="20"/>
          <w:szCs w:val="20"/>
          <w:shd w:val="clear" w:color="auto" w:fill="ffffff"/>
          <w:rtl w:val="0"/>
          <w:lang w:val="en-US"/>
        </w:rPr>
        <w:t>Undertake ad-hoc activity as directed by Crew Liaison Officer or Office Manager.</w:t>
      </w:r>
    </w:p>
    <w:p>
      <w:pPr>
        <w:pStyle w:val="Body A"/>
        <w:rPr>
          <w:rFonts w:ascii="Arial" w:cs="Arial" w:hAnsi="Arial" w:eastAsia="Arial"/>
          <w:sz w:val="20"/>
          <w:szCs w:val="20"/>
        </w:rPr>
      </w:pPr>
    </w:p>
    <w:p>
      <w:pPr>
        <w:pStyle w:val="Default"/>
        <w:spacing w:before="0" w:line="240" w:lineRule="auto"/>
        <w:rPr>
          <w:rFonts w:ascii="Arial" w:cs="Arial" w:hAnsi="Arial" w:eastAsia="Arial"/>
          <w:outline w:val="0"/>
          <w:color w:val="202124"/>
          <w:sz w:val="20"/>
          <w:szCs w:val="20"/>
          <w:u w:color="202124"/>
          <w:shd w:val="clear" w:color="auto" w:fill="ffffff"/>
          <w14:textFill>
            <w14:solidFill>
              <w14:srgbClr w14:val="202124"/>
            </w14:solidFill>
          </w14:textFill>
        </w:rPr>
      </w:pPr>
      <w:r>
        <w:rPr>
          <w:rFonts w:ascii="Arial" w:hAnsi="Arial"/>
          <w:outline w:val="0"/>
          <w:color w:val="202124"/>
          <w:sz w:val="20"/>
          <w:szCs w:val="20"/>
          <w:u w:color="202124"/>
          <w:shd w:val="clear" w:color="auto" w:fill="ffffff"/>
          <w:rtl w:val="0"/>
          <w:lang w:val="en-US"/>
          <w14:textFill>
            <w14:solidFill>
              <w14:srgbClr w14:val="202124"/>
            </w14:solidFill>
          </w14:textFill>
        </w:rPr>
        <w:t xml:space="preserve">The successful candidate will have excellent communication skills and the ability to liaise with others. They will be able to work effectively both within a team and on their own initiative with a flexible approach and ability to adapt to changing demands. Attention to detail and exceptional organizational skills are essential. </w:t>
      </w:r>
    </w:p>
    <w:p>
      <w:pPr>
        <w:pStyle w:val="Default"/>
        <w:spacing w:before="0" w:line="240" w:lineRule="auto"/>
        <w:rPr>
          <w:rFonts w:ascii="Arial" w:cs="Arial" w:hAnsi="Arial" w:eastAsia="Arial"/>
          <w:outline w:val="0"/>
          <w:color w:val="202124"/>
          <w:sz w:val="20"/>
          <w:szCs w:val="20"/>
          <w:u w:color="202124"/>
          <w:shd w:val="clear" w:color="auto" w:fill="ffffff"/>
          <w14:textFill>
            <w14:solidFill>
              <w14:srgbClr w14:val="202124"/>
            </w14:solidFill>
          </w14:textFill>
        </w:rPr>
      </w:pPr>
    </w:p>
    <w:p>
      <w:pPr>
        <w:pStyle w:val="Default"/>
        <w:spacing w:before="0" w:line="240" w:lineRule="auto"/>
        <w:rPr>
          <w:rFonts w:ascii="Arial" w:cs="Arial" w:hAnsi="Arial" w:eastAsia="Arial"/>
          <w:outline w:val="0"/>
          <w:color w:val="202124"/>
          <w:sz w:val="20"/>
          <w:szCs w:val="20"/>
          <w:u w:color="202124"/>
          <w:shd w:val="clear" w:color="auto" w:fill="ffffff"/>
          <w14:textFill>
            <w14:solidFill>
              <w14:srgbClr w14:val="202124"/>
            </w14:solidFill>
          </w14:textFill>
        </w:rPr>
      </w:pPr>
      <w:r>
        <w:rPr>
          <w:rFonts w:ascii="Arial" w:hAnsi="Arial"/>
          <w:outline w:val="0"/>
          <w:color w:val="202124"/>
          <w:sz w:val="20"/>
          <w:szCs w:val="20"/>
          <w:u w:color="202124"/>
          <w:shd w:val="clear" w:color="auto" w:fill="ffffff"/>
          <w:rtl w:val="0"/>
          <w:lang w:val="en-US"/>
          <w14:textFill>
            <w14:solidFill>
              <w14:srgbClr w14:val="202124"/>
            </w14:solidFill>
          </w14:textFill>
        </w:rPr>
        <w:t xml:space="preserve">The successful candidate will be educated to National 5 level or equivalent, knowledge of appropriate software including: Microsoft Word, Excel, and outlook. </w:t>
      </w:r>
    </w:p>
    <w:p>
      <w:pPr>
        <w:pStyle w:val="Default"/>
        <w:spacing w:before="0" w:line="240" w:lineRule="auto"/>
        <w:rPr>
          <w:rFonts w:ascii="Arial" w:cs="Arial" w:hAnsi="Arial" w:eastAsia="Arial"/>
          <w:outline w:val="0"/>
          <w:color w:val="202124"/>
          <w:sz w:val="20"/>
          <w:szCs w:val="20"/>
          <w:u w:color="202124"/>
          <w:shd w:val="clear" w:color="auto" w:fill="ffffff"/>
          <w14:textFill>
            <w14:solidFill>
              <w14:srgbClr w14:val="202124"/>
            </w14:solidFill>
          </w14:textFill>
        </w:rPr>
      </w:pPr>
    </w:p>
    <w:p>
      <w:pPr>
        <w:pStyle w:val="Default"/>
        <w:spacing w:before="0" w:line="240" w:lineRule="auto"/>
        <w:rPr>
          <w:rFonts w:ascii="Arial" w:cs="Arial" w:hAnsi="Arial" w:eastAsia="Arial"/>
          <w:outline w:val="0"/>
          <w:color w:val="202124"/>
          <w:sz w:val="20"/>
          <w:szCs w:val="20"/>
          <w:u w:color="202124"/>
          <w:shd w:val="clear" w:color="auto" w:fill="ffffff"/>
          <w14:textFill>
            <w14:solidFill>
              <w14:srgbClr w14:val="202124"/>
            </w14:solidFill>
          </w14:textFill>
        </w:rPr>
      </w:pPr>
      <w:r>
        <w:rPr>
          <w:rFonts w:ascii="Arial" w:hAnsi="Arial"/>
          <w:outline w:val="0"/>
          <w:color w:val="202124"/>
          <w:sz w:val="20"/>
          <w:szCs w:val="20"/>
          <w:u w:color="202124"/>
          <w:shd w:val="clear" w:color="auto" w:fill="ffffff"/>
          <w:rtl w:val="0"/>
          <w:lang w:val="en-US"/>
          <w14:textFill>
            <w14:solidFill>
              <w14:srgbClr w14:val="202124"/>
            </w14:solidFill>
          </w14:textFill>
        </w:rPr>
        <w:t xml:space="preserve">This is an exciting opportunity for someone looking to start their career in the administrative sector. </w:t>
      </w:r>
    </w:p>
    <w:p>
      <w:pPr>
        <w:pStyle w:val="Default"/>
        <w:spacing w:before="0" w:line="240" w:lineRule="auto"/>
        <w:rPr>
          <w:rFonts w:ascii="Arial" w:cs="Arial" w:hAnsi="Arial" w:eastAsia="Arial"/>
          <w:outline w:val="0"/>
          <w:color w:val="202124"/>
          <w:sz w:val="20"/>
          <w:szCs w:val="20"/>
          <w:u w:color="202124"/>
          <w:shd w:val="clear" w:color="auto" w:fill="ffffff"/>
          <w14:textFill>
            <w14:solidFill>
              <w14:srgbClr w14:val="202124"/>
            </w14:solidFill>
          </w14:textFill>
        </w:rPr>
      </w:pPr>
    </w:p>
    <w:p>
      <w:pPr>
        <w:pStyle w:val="Default"/>
        <w:spacing w:before="0" w:line="240" w:lineRule="auto"/>
        <w:rPr>
          <w:rFonts w:ascii="Arial" w:cs="Arial" w:hAnsi="Arial" w:eastAsia="Arial"/>
          <w:outline w:val="0"/>
          <w:color w:val="202124"/>
          <w:sz w:val="20"/>
          <w:szCs w:val="20"/>
          <w:u w:val="single" w:color="202124"/>
          <w:shd w:val="clear" w:color="auto" w:fill="ffffff"/>
          <w14:textFill>
            <w14:solidFill>
              <w14:srgbClr w14:val="202124"/>
            </w14:solidFill>
          </w14:textFill>
        </w:rPr>
      </w:pPr>
      <w:r>
        <w:rPr>
          <w:rFonts w:ascii="Arial" w:hAnsi="Arial"/>
          <w:outline w:val="0"/>
          <w:color w:val="202124"/>
          <w:sz w:val="20"/>
          <w:szCs w:val="20"/>
          <w:u w:val="single" w:color="202124"/>
          <w:shd w:val="clear" w:color="auto" w:fill="ffffff"/>
          <w:rtl w:val="0"/>
          <w:lang w:val="en-US"/>
          <w14:textFill>
            <w14:solidFill>
              <w14:srgbClr w14:val="202124"/>
            </w14:solidFill>
          </w14:textFill>
        </w:rPr>
        <w:t>Salary Range</w:t>
      </w:r>
    </w:p>
    <w:p>
      <w:pPr>
        <w:pStyle w:val="Default"/>
        <w:spacing w:before="0" w:line="240" w:lineRule="auto"/>
        <w:rPr>
          <w:rFonts w:ascii="Arial" w:cs="Arial" w:hAnsi="Arial" w:eastAsia="Arial"/>
          <w:outline w:val="0"/>
          <w:color w:val="202124"/>
          <w:sz w:val="20"/>
          <w:szCs w:val="20"/>
          <w:u w:color="202124"/>
          <w:shd w:val="clear" w:color="auto" w:fill="ffffff"/>
          <w14:textFill>
            <w14:solidFill>
              <w14:srgbClr w14:val="202124"/>
            </w14:solidFill>
          </w14:textFill>
        </w:rPr>
      </w:pPr>
      <w:r>
        <w:rPr>
          <w:rFonts w:ascii="Arial" w:hAnsi="Arial"/>
          <w:outline w:val="0"/>
          <w:color w:val="202124"/>
          <w:sz w:val="20"/>
          <w:szCs w:val="20"/>
          <w:u w:color="202124"/>
          <w:shd w:val="clear" w:color="auto" w:fill="ffffff"/>
          <w:rtl w:val="0"/>
          <w:lang w:val="en-US"/>
          <w14:textFill>
            <w14:solidFill>
              <w14:srgbClr w14:val="202124"/>
            </w14:solidFill>
          </w14:textFill>
        </w:rPr>
        <w:t>Dependant on experience.</w:t>
      </w:r>
    </w:p>
    <w:p>
      <w:pPr>
        <w:pStyle w:val="Default"/>
        <w:spacing w:before="0" w:line="240" w:lineRule="auto"/>
        <w:rPr>
          <w:rFonts w:ascii="Arial" w:cs="Arial" w:hAnsi="Arial" w:eastAsia="Arial"/>
          <w:outline w:val="0"/>
          <w:color w:val="202124"/>
          <w:sz w:val="20"/>
          <w:szCs w:val="20"/>
          <w:u w:color="202124"/>
          <w:shd w:val="clear" w:color="auto" w:fill="ffffff"/>
          <w14:textFill>
            <w14:solidFill>
              <w14:srgbClr w14:val="202124"/>
            </w14:solidFill>
          </w14:textFill>
        </w:rPr>
      </w:pPr>
    </w:p>
    <w:p>
      <w:pPr>
        <w:pStyle w:val="Default"/>
        <w:spacing w:before="0" w:line="240" w:lineRule="auto"/>
        <w:rPr>
          <w:rFonts w:ascii="Arial" w:cs="Arial" w:hAnsi="Arial" w:eastAsia="Arial"/>
          <w:outline w:val="0"/>
          <w:color w:val="202124"/>
          <w:sz w:val="20"/>
          <w:szCs w:val="20"/>
          <w:u w:val="single" w:color="202124"/>
          <w:shd w:val="clear" w:color="auto" w:fill="ffffff"/>
          <w14:textFill>
            <w14:solidFill>
              <w14:srgbClr w14:val="202124"/>
            </w14:solidFill>
          </w14:textFill>
        </w:rPr>
      </w:pPr>
      <w:r>
        <w:rPr>
          <w:rFonts w:ascii="Arial" w:hAnsi="Arial"/>
          <w:outline w:val="0"/>
          <w:color w:val="202124"/>
          <w:sz w:val="20"/>
          <w:szCs w:val="20"/>
          <w:u w:val="single" w:color="202124"/>
          <w:shd w:val="clear" w:color="auto" w:fill="ffffff"/>
          <w:rtl w:val="0"/>
          <w:lang w:val="en-US"/>
          <w14:textFill>
            <w14:solidFill>
              <w14:srgbClr w14:val="202124"/>
            </w14:solidFill>
          </w14:textFill>
        </w:rPr>
        <w:t>Application</w:t>
      </w:r>
    </w:p>
    <w:p>
      <w:pPr>
        <w:pStyle w:val="Default"/>
        <w:spacing w:before="0" w:line="240" w:lineRule="auto"/>
        <w:rPr>
          <w:rFonts w:ascii="Arial" w:cs="Arial" w:hAnsi="Arial" w:eastAsia="Arial"/>
          <w:outline w:val="0"/>
          <w:color w:val="202124"/>
          <w:sz w:val="20"/>
          <w:szCs w:val="20"/>
          <w:u w:color="202124"/>
          <w:shd w:val="clear" w:color="auto" w:fill="ffffff"/>
          <w14:textFill>
            <w14:solidFill>
              <w14:srgbClr w14:val="202124"/>
            </w14:solidFill>
          </w14:textFill>
        </w:rPr>
      </w:pPr>
    </w:p>
    <w:p>
      <w:pPr>
        <w:pStyle w:val="Default"/>
        <w:spacing w:before="0" w:line="240" w:lineRule="auto"/>
        <w:rPr>
          <w:rFonts w:ascii="Arial" w:cs="Arial" w:hAnsi="Arial" w:eastAsia="Arial"/>
          <w:outline w:val="0"/>
          <w:color w:val="202124"/>
          <w:sz w:val="20"/>
          <w:szCs w:val="20"/>
          <w:u w:color="202124"/>
          <w:shd w:val="clear" w:color="auto" w:fill="ffffff"/>
          <w14:textFill>
            <w14:solidFill>
              <w14:srgbClr w14:val="202124"/>
            </w14:solidFill>
          </w14:textFill>
        </w:rPr>
      </w:pPr>
      <w:r>
        <w:rPr>
          <w:rFonts w:ascii="Arial" w:hAnsi="Arial"/>
          <w:outline w:val="0"/>
          <w:color w:val="202124"/>
          <w:sz w:val="20"/>
          <w:szCs w:val="20"/>
          <w:u w:color="202124"/>
          <w:shd w:val="clear" w:color="auto" w:fill="ffffff"/>
          <w:rtl w:val="0"/>
          <w:lang w:val="en-US"/>
          <w14:textFill>
            <w14:solidFill>
              <w14:srgbClr w14:val="202124"/>
            </w14:solidFill>
          </w14:textFill>
        </w:rPr>
        <w:t>An application Letter and CV should be sent to:</w:t>
      </w:r>
    </w:p>
    <w:p>
      <w:pPr>
        <w:pStyle w:val="Default"/>
        <w:spacing w:before="0" w:line="240" w:lineRule="auto"/>
        <w:rPr>
          <w:rFonts w:ascii="Arial" w:cs="Arial" w:hAnsi="Arial" w:eastAsia="Arial"/>
          <w:outline w:val="0"/>
          <w:color w:val="202124"/>
          <w:sz w:val="20"/>
          <w:szCs w:val="20"/>
          <w:u w:color="202124"/>
          <w:shd w:val="clear" w:color="auto" w:fill="ffffff"/>
          <w14:textFill>
            <w14:solidFill>
              <w14:srgbClr w14:val="202124"/>
            </w14:solidFill>
          </w14:textFill>
        </w:rPr>
      </w:pPr>
    </w:p>
    <w:p>
      <w:pPr>
        <w:pStyle w:val="Body A"/>
        <w:rPr>
          <w:rFonts w:ascii="Arial" w:cs="Arial" w:hAnsi="Arial" w:eastAsia="Arial"/>
          <w:sz w:val="20"/>
          <w:szCs w:val="20"/>
          <w:lang w:val="en-US"/>
        </w:rPr>
      </w:pPr>
      <w:r>
        <w:rPr>
          <w:rFonts w:ascii="Arial" w:hAnsi="Arial"/>
          <w:sz w:val="20"/>
          <w:szCs w:val="20"/>
          <w:rtl w:val="0"/>
          <w:lang w:val="en-US"/>
        </w:rPr>
        <w:t>Sharon Cooper</w:t>
      </w:r>
    </w:p>
    <w:p>
      <w:pPr>
        <w:pStyle w:val="Body A"/>
        <w:rPr>
          <w:rFonts w:ascii="Arial" w:cs="Arial" w:hAnsi="Arial" w:eastAsia="Arial"/>
          <w:sz w:val="20"/>
          <w:szCs w:val="20"/>
          <w:lang w:val="en-US"/>
        </w:rPr>
      </w:pPr>
      <w:r>
        <w:rPr>
          <w:rFonts w:ascii="Arial" w:hAnsi="Arial"/>
          <w:sz w:val="20"/>
          <w:szCs w:val="20"/>
          <w:rtl w:val="0"/>
          <w:lang w:val="en-US"/>
        </w:rPr>
        <w:t>SWFPA Crew Services</w:t>
      </w:r>
    </w:p>
    <w:p>
      <w:pPr>
        <w:pStyle w:val="Body A"/>
        <w:rPr>
          <w:rFonts w:ascii="Arial" w:cs="Arial" w:hAnsi="Arial" w:eastAsia="Arial"/>
          <w:sz w:val="20"/>
          <w:szCs w:val="20"/>
          <w:lang w:val="en-US"/>
        </w:rPr>
      </w:pPr>
      <w:r>
        <w:rPr>
          <w:rFonts w:ascii="Arial" w:hAnsi="Arial"/>
          <w:sz w:val="20"/>
          <w:szCs w:val="20"/>
          <w:rtl w:val="0"/>
          <w:lang w:val="en-US"/>
        </w:rPr>
        <w:t>Fraserburgh Business Centre</w:t>
      </w:r>
    </w:p>
    <w:p>
      <w:pPr>
        <w:pStyle w:val="Body A"/>
        <w:rPr>
          <w:rFonts w:ascii="Arial" w:cs="Arial" w:hAnsi="Arial" w:eastAsia="Arial"/>
          <w:sz w:val="20"/>
          <w:szCs w:val="20"/>
          <w:lang w:val="en-US"/>
        </w:rPr>
      </w:pPr>
      <w:r>
        <w:rPr>
          <w:rFonts w:ascii="Arial" w:hAnsi="Arial"/>
          <w:sz w:val="20"/>
          <w:szCs w:val="20"/>
          <w:rtl w:val="0"/>
          <w:lang w:val="en-US"/>
        </w:rPr>
        <w:t xml:space="preserve">South Harbour Road </w:t>
      </w:r>
    </w:p>
    <w:p>
      <w:pPr>
        <w:pStyle w:val="Body A"/>
        <w:rPr>
          <w:rFonts w:ascii="Arial" w:cs="Arial" w:hAnsi="Arial" w:eastAsia="Arial"/>
          <w:sz w:val="20"/>
          <w:szCs w:val="20"/>
          <w:lang w:val="en-US"/>
        </w:rPr>
      </w:pPr>
      <w:r>
        <w:rPr>
          <w:rFonts w:ascii="Arial" w:hAnsi="Arial"/>
          <w:sz w:val="20"/>
          <w:szCs w:val="20"/>
          <w:rtl w:val="0"/>
          <w:lang w:val="en-US"/>
        </w:rPr>
        <w:t xml:space="preserve">Fraserburgh </w:t>
      </w:r>
    </w:p>
    <w:p>
      <w:pPr>
        <w:pStyle w:val="Body A"/>
        <w:rPr>
          <w:rFonts w:ascii="Arial" w:cs="Arial" w:hAnsi="Arial" w:eastAsia="Arial"/>
          <w:sz w:val="20"/>
          <w:szCs w:val="20"/>
        </w:rPr>
      </w:pPr>
      <w:r>
        <w:rPr>
          <w:rFonts w:ascii="Arial" w:hAnsi="Arial"/>
          <w:sz w:val="20"/>
          <w:szCs w:val="20"/>
          <w:rtl w:val="0"/>
          <w:lang w:val="en-US"/>
        </w:rPr>
        <w:t xml:space="preserve">AB43 9TN </w:t>
      </w:r>
    </w:p>
    <w:p>
      <w:pPr>
        <w:pStyle w:val="Body A"/>
      </w:pPr>
      <w:r>
        <w:rPr>
          <w:rFonts w:ascii="Arial" w:hAnsi="Arial"/>
          <w:sz w:val="20"/>
          <w:szCs w:val="20"/>
          <w:rtl w:val="0"/>
          <w:lang w:val="en-US"/>
        </w:rPr>
        <w:t xml:space="preserve">Email: </w:t>
      </w:r>
      <w:r>
        <w:rPr>
          <w:rStyle w:val="Hyperlink.0"/>
          <w:rFonts w:ascii="Arial" w:cs="Arial" w:hAnsi="Arial" w:eastAsia="Arial"/>
          <w:outline w:val="0"/>
          <w:color w:val="0563c1"/>
          <w:sz w:val="20"/>
          <w:szCs w:val="20"/>
          <w:u w:val="single" w:color="0563c1"/>
          <w:lang w:val="en-US"/>
          <w14:textFill>
            <w14:solidFill>
              <w14:srgbClr w14:val="0563C1"/>
            </w14:solidFill>
          </w14:textFill>
        </w:rPr>
        <w:fldChar w:fldCharType="begin" w:fldLock="0"/>
      </w:r>
      <w:r>
        <w:rPr>
          <w:rStyle w:val="Hyperlink.0"/>
          <w:rFonts w:ascii="Arial" w:cs="Arial" w:hAnsi="Arial" w:eastAsia="Arial"/>
          <w:outline w:val="0"/>
          <w:color w:val="0563c1"/>
          <w:sz w:val="20"/>
          <w:szCs w:val="20"/>
          <w:u w:val="single" w:color="0563c1"/>
          <w:lang w:val="en-US"/>
          <w14:textFill>
            <w14:solidFill>
              <w14:srgbClr w14:val="0563C1"/>
            </w14:solidFill>
          </w14:textFill>
        </w:rPr>
        <w:instrText xml:space="preserve"> HYPERLINK "mailto:sharon@swfpacrewservices.com"</w:instrText>
      </w:r>
      <w:r>
        <w:rPr>
          <w:rStyle w:val="Hyperlink.0"/>
          <w:rFonts w:ascii="Arial" w:cs="Arial" w:hAnsi="Arial" w:eastAsia="Arial"/>
          <w:outline w:val="0"/>
          <w:color w:val="0563c1"/>
          <w:sz w:val="20"/>
          <w:szCs w:val="20"/>
          <w:u w:val="single" w:color="0563c1"/>
          <w:lang w:val="en-US"/>
          <w14:textFill>
            <w14:solidFill>
              <w14:srgbClr w14:val="0563C1"/>
            </w14:solidFill>
          </w14:textFill>
        </w:rPr>
        <w:fldChar w:fldCharType="separate" w:fldLock="0"/>
      </w:r>
      <w:r>
        <w:rPr>
          <w:rStyle w:val="Hyperlink.0"/>
          <w:rFonts w:ascii="Arial" w:hAnsi="Arial"/>
          <w:outline w:val="0"/>
          <w:color w:val="0563c1"/>
          <w:sz w:val="20"/>
          <w:szCs w:val="20"/>
          <w:u w:val="single" w:color="0563c1"/>
          <w:rtl w:val="0"/>
          <w:lang w:val="en-US"/>
          <w14:textFill>
            <w14:solidFill>
              <w14:srgbClr w14:val="0563C1"/>
            </w14:solidFill>
          </w14:textFill>
        </w:rPr>
        <w:t>sharon@swfpacrewservices.com</w:t>
      </w:r>
      <w:r>
        <w:rPr/>
        <w:fldChar w:fldCharType="end" w:fldLock="0"/>
      </w:r>
      <w:r>
        <w:rPr>
          <w:rStyle w:val="None"/>
          <w:rFonts w:ascii="Arial" w:cs="Arial" w:hAnsi="Arial" w:eastAsia="Arial"/>
          <w:sz w:val="20"/>
          <w:szCs w:val="20"/>
          <w:lang w:val="en-US"/>
        </w:rPr>
        <w:tab/>
        <w:tab/>
        <w:tab/>
        <w:tab/>
        <w:tab/>
        <w:tab/>
        <w:tab/>
        <w:tab/>
      </w:r>
      <w:r>
        <w:rPr>
          <w:rStyle w:val="None"/>
          <w:rFonts w:ascii="Arial" w:hAnsi="Arial"/>
          <w:sz w:val="20"/>
          <w:szCs w:val="20"/>
          <w:rtl w:val="0"/>
          <w:lang w:val="en-US"/>
        </w:rPr>
        <w:t xml:space="preserve">Closing date for applications is Friday </w:t>
      </w:r>
      <w:r>
        <w:rPr>
          <w:rStyle w:val="None"/>
          <w:rFonts w:ascii="Arial" w:hAnsi="Arial"/>
          <w:sz w:val="20"/>
          <w:szCs w:val="20"/>
          <w:rtl w:val="0"/>
          <w:lang w:val="en-US"/>
        </w:rPr>
        <w:t>25th February</w:t>
      </w:r>
      <w:r>
        <w:rPr>
          <w:rStyle w:val="None"/>
          <w:rFonts w:ascii="Arial" w:hAnsi="Arial"/>
          <w:sz w:val="20"/>
          <w:szCs w:val="20"/>
          <w:rtl w:val="0"/>
          <w:lang w:val="en-US"/>
        </w:rPr>
        <w:t xml:space="preserve"> 2022</w:t>
      </w:r>
    </w:p>
    <w:sectPr>
      <w:headerReference w:type="default" r:id="rId5"/>
      <w:footerReference w:type="default" r:id="rId6"/>
      <w:pgSz w:w="11900" w:h="16840" w:orient="portrait"/>
      <w:pgMar w:top="72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360"/>
      </w:tabs>
      <w:jc w:val="right"/>
    </w:pPr>
    <w: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360"/>
      </w:tabs>
      <w:jc w:val="right"/>
    </w:pPr>
    <w: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18" w:hanging="27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38" w:hanging="27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158" w:hanging="27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378" w:hanging="27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598" w:hanging="27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18" w:hanging="27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038" w:hanging="27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258" w:hanging="27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character" w:styleId="None">
    <w:name w:val="None"/>
  </w:style>
  <w:style w:type="character" w:styleId="Hyperlink.0">
    <w:name w:val="Hyperlink.0"/>
    <w:basedOn w:val="None"/>
    <w:next w:val="Hyperlink.0"/>
    <w:rPr>
      <w:rFonts w:ascii="Arial" w:cs="Arial" w:hAnsi="Arial" w:eastAsia="Arial"/>
      <w:outline w:val="0"/>
      <w:color w:val="0563c1"/>
      <w:sz w:val="20"/>
      <w:szCs w:val="20"/>
      <w:u w:val="single" w:color="0563c1"/>
      <w:lang w:val="en-US"/>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