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3A11" w14:textId="77777777" w:rsidR="005D5253" w:rsidRPr="005D5253" w:rsidRDefault="005D5253" w:rsidP="005D5253">
      <w:pPr>
        <w:spacing w:line="240" w:lineRule="auto"/>
        <w:jc w:val="center"/>
        <w:textAlignment w:val="baseline"/>
        <w:outlineLvl w:val="1"/>
        <w:rPr>
          <w:rFonts w:ascii="Oswald" w:eastAsia="Times New Roman" w:hAnsi="Oswald" w:cs="Times New Roman"/>
          <w:sz w:val="51"/>
          <w:szCs w:val="51"/>
          <w:lang w:eastAsia="en-GB"/>
        </w:rPr>
      </w:pPr>
      <w:r w:rsidRPr="005D5253">
        <w:rPr>
          <w:rFonts w:ascii="Oswald" w:eastAsia="Times New Roman" w:hAnsi="Oswald" w:cs="Times New Roman"/>
          <w:b/>
          <w:bCs/>
          <w:sz w:val="51"/>
          <w:szCs w:val="51"/>
          <w:lang w:eastAsia="en-GB"/>
        </w:rPr>
        <w:t>Tuesday 29th March 2022</w:t>
      </w:r>
    </w:p>
    <w:p w14:paraId="11725241" w14:textId="77777777" w:rsidR="005D5253" w:rsidRPr="005D5253" w:rsidRDefault="005D5253" w:rsidP="005D5253">
      <w:pPr>
        <w:spacing w:after="420" w:line="144" w:lineRule="atLeast"/>
        <w:jc w:val="center"/>
        <w:textAlignment w:val="baseline"/>
        <w:rPr>
          <w:rFonts w:ascii="Questrial" w:eastAsia="Times New Roman" w:hAnsi="Questrial" w:cs="Questrial"/>
          <w:sz w:val="23"/>
          <w:szCs w:val="23"/>
          <w:lang w:eastAsia="en-GB"/>
        </w:rPr>
      </w:pPr>
      <w:r w:rsidRPr="005D5253">
        <w:rPr>
          <w:rFonts w:ascii="Questrial" w:eastAsia="Times New Roman" w:hAnsi="Questrial" w:cs="Questrial"/>
          <w:sz w:val="23"/>
          <w:szCs w:val="23"/>
          <w:lang w:eastAsia="en-GB"/>
        </w:rPr>
        <w:t>THIS IS A ROUGH GUIDE ONLY – </w:t>
      </w:r>
      <w:r w:rsidRPr="005D5253">
        <w:rPr>
          <w:rFonts w:ascii="Questrial" w:eastAsia="Times New Roman" w:hAnsi="Questrial" w:cs="Questrial"/>
          <w:b/>
          <w:bCs/>
          <w:sz w:val="23"/>
          <w:szCs w:val="23"/>
          <w:lang w:eastAsia="en-GB"/>
        </w:rPr>
        <w:t>Prices are per kilo</w:t>
      </w:r>
    </w:p>
    <w:tbl>
      <w:tblPr>
        <w:tblW w:w="16500" w:type="dxa"/>
        <w:tblBorders>
          <w:top w:val="single" w:sz="2" w:space="0" w:color="022A5E"/>
          <w:left w:val="single" w:sz="2" w:space="0" w:color="022A5E"/>
          <w:bottom w:val="single" w:sz="2" w:space="0" w:color="022A5E"/>
          <w:right w:val="single" w:sz="2" w:space="0" w:color="022A5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4"/>
        <w:gridCol w:w="6552"/>
        <w:gridCol w:w="4894"/>
      </w:tblGrid>
      <w:tr w:rsidR="005D5253" w:rsidRPr="005D5253" w14:paraId="42E9E3FD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008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A444E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008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B4320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en-GB"/>
              </w:rPr>
              <w:t>Bottom Price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008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ACD7C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en-GB"/>
              </w:rPr>
              <w:t>Top Price</w:t>
            </w:r>
          </w:p>
        </w:tc>
      </w:tr>
      <w:tr w:rsidR="005D5253" w:rsidRPr="005D5253" w14:paraId="3ACB34D6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C47DD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7kg+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DB2CB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£4.00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0D07D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£4.20</w:t>
            </w:r>
          </w:p>
        </w:tc>
      </w:tr>
      <w:tr w:rsidR="005D5253" w:rsidRPr="005D5253" w14:paraId="0A25C4E8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6BF19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4-7kg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DF541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£4.00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689EC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£4.30</w:t>
            </w:r>
          </w:p>
        </w:tc>
      </w:tr>
      <w:tr w:rsidR="005D5253" w:rsidRPr="005D5253" w14:paraId="383CA2D4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FA52A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2-4kg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01A08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£3.50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377ED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£4.00</w:t>
            </w:r>
          </w:p>
        </w:tc>
      </w:tr>
      <w:tr w:rsidR="005D5253" w:rsidRPr="005D5253" w14:paraId="6C44C757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F6FCB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1-2kg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06AE1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1130D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</w:tr>
      <w:tr w:rsidR="005D5253" w:rsidRPr="005D5253" w14:paraId="1514C476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008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04AD8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008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40C39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en-GB"/>
              </w:rPr>
              <w:t>Bottom</w:t>
            </w:r>
            <w:r w:rsidRPr="005D5253">
              <w:rPr>
                <w:rFonts w:ascii="Tahoma" w:eastAsia="Times New Roman" w:hAnsi="Tahoma" w:cs="Tahoma"/>
                <w:b/>
                <w:bCs/>
                <w:color w:val="FFFFFF"/>
                <w:sz w:val="23"/>
                <w:szCs w:val="23"/>
                <w:lang w:eastAsia="en-GB"/>
              </w:rPr>
              <w:t>﻿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008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5B2AF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en-GB"/>
              </w:rPr>
              <w:t>Top</w:t>
            </w:r>
            <w:r w:rsidRPr="005D5253">
              <w:rPr>
                <w:rFonts w:ascii="Tahoma" w:eastAsia="Times New Roman" w:hAnsi="Tahoma" w:cs="Tahoma"/>
                <w:b/>
                <w:bCs/>
                <w:color w:val="FFFFFF"/>
                <w:sz w:val="23"/>
                <w:szCs w:val="23"/>
                <w:lang w:eastAsia="en-GB"/>
              </w:rPr>
              <w:t>﻿</w:t>
            </w:r>
          </w:p>
        </w:tc>
      </w:tr>
      <w:tr w:rsidR="005D5253" w:rsidRPr="005D5253" w14:paraId="6FC7ACEB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19106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2.3kg+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568D3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£2.70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331BB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£3.30</w:t>
            </w:r>
          </w:p>
        </w:tc>
      </w:tr>
      <w:tr w:rsidR="005D5253" w:rsidRPr="005D5253" w14:paraId="51DDB515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1B957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1.8-2.3kg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0361E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£2.70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8EBE0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£3.00</w:t>
            </w:r>
          </w:p>
        </w:tc>
      </w:tr>
      <w:tr w:rsidR="005D5253" w:rsidRPr="005D5253" w14:paraId="6FF5488A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8D61F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1.35-1.8kg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B47E4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£3.00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1CD7E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£3.50</w:t>
            </w:r>
          </w:p>
        </w:tc>
      </w:tr>
      <w:tr w:rsidR="005D5253" w:rsidRPr="005D5253" w14:paraId="2CEF3607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CDA4F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1.1-1.35kg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FCC10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£3.50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4409A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£4.00</w:t>
            </w:r>
          </w:p>
        </w:tc>
      </w:tr>
      <w:tr w:rsidR="005D5253" w:rsidRPr="005D5253" w14:paraId="59C3F941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87B77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0.9-1.1kg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564AA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£3.50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39EE8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£4.00</w:t>
            </w:r>
          </w:p>
        </w:tc>
      </w:tr>
      <w:tr w:rsidR="005D5253" w:rsidRPr="005D5253" w14:paraId="014A2882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E1DAF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0.65-0.9kg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5B211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£3.00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D1ACE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£3.50</w:t>
            </w:r>
          </w:p>
        </w:tc>
      </w:tr>
      <w:tr w:rsidR="005D5253" w:rsidRPr="005D5253" w14:paraId="2AAD976C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0A446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0.5-0.65kg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AC8E0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£3.00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92E9A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£3.50</w:t>
            </w:r>
          </w:p>
        </w:tc>
      </w:tr>
      <w:tr w:rsidR="005D5253" w:rsidRPr="005D5253" w14:paraId="44F214E9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6DD07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0.5kg –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A4ABC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£1.50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1C512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</w:tr>
    </w:tbl>
    <w:p w14:paraId="16191287" w14:textId="77777777" w:rsidR="005D5253" w:rsidRPr="005D5253" w:rsidRDefault="005D5253" w:rsidP="005D5253">
      <w:pPr>
        <w:spacing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16500" w:type="dxa"/>
        <w:tblBorders>
          <w:top w:val="single" w:sz="2" w:space="0" w:color="022A5E"/>
          <w:left w:val="single" w:sz="2" w:space="0" w:color="022A5E"/>
          <w:bottom w:val="single" w:sz="2" w:space="0" w:color="022A5E"/>
          <w:right w:val="single" w:sz="2" w:space="0" w:color="022A5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6736"/>
        <w:gridCol w:w="5031"/>
      </w:tblGrid>
      <w:tr w:rsidR="005D5253" w:rsidRPr="005D5253" w14:paraId="22DEDB61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008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87D63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008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F2F96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en-GB"/>
              </w:rPr>
              <w:t>Bottom Price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008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14131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en-GB"/>
              </w:rPr>
              <w:t>Top Price</w:t>
            </w:r>
          </w:p>
        </w:tc>
      </w:tr>
      <w:tr w:rsidR="005D5253" w:rsidRPr="005D5253" w14:paraId="2AAE0352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2E543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Ex Large 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2310D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0A746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</w:tr>
      <w:tr w:rsidR="005D5253" w:rsidRPr="005D5253" w14:paraId="3B3C9311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220ED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61084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491DC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</w:tr>
      <w:tr w:rsidR="005D5253" w:rsidRPr="005D5253" w14:paraId="59DC3DE5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2CD77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1235A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5F45B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5253" w:rsidRPr="005D5253" w14:paraId="332D4846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F572D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Selected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04326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CCE8F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</w:tr>
      <w:tr w:rsidR="005D5253" w:rsidRPr="005D5253" w14:paraId="524148FA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A76E0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F5A39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51772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</w:tr>
      <w:tr w:rsidR="005D5253" w:rsidRPr="005D5253" w14:paraId="1C73C792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008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9937C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en-GB"/>
              </w:rPr>
              <w:t>Lemons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008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BCEC4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en-GB"/>
              </w:rPr>
              <w:t>Bottom Price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008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8236B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en-GB"/>
              </w:rPr>
              <w:t>Top Price</w:t>
            </w:r>
          </w:p>
        </w:tc>
      </w:tr>
      <w:tr w:rsidR="005D5253" w:rsidRPr="005D5253" w14:paraId="5B1C344F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BDDB8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Ex Large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59FBA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D9224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5253" w:rsidRPr="005D5253" w14:paraId="5FDB0914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FB49B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08C74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9186E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</w:tr>
      <w:tr w:rsidR="005D5253" w:rsidRPr="005D5253" w14:paraId="3B48CDA2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82B4A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1ACB7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BEBFC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</w:tr>
      <w:tr w:rsidR="005D5253" w:rsidRPr="005D5253" w14:paraId="424C1A24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58455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2B1D5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D0316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</w:tr>
    </w:tbl>
    <w:p w14:paraId="7C93A4ED" w14:textId="77777777" w:rsidR="005D5253" w:rsidRPr="005D5253" w:rsidRDefault="005D5253" w:rsidP="005D5253">
      <w:pPr>
        <w:spacing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16500" w:type="dxa"/>
        <w:tblBorders>
          <w:top w:val="single" w:sz="2" w:space="0" w:color="022A5E"/>
          <w:left w:val="single" w:sz="2" w:space="0" w:color="022A5E"/>
          <w:bottom w:val="single" w:sz="2" w:space="0" w:color="022A5E"/>
          <w:right w:val="single" w:sz="2" w:space="0" w:color="022A5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6"/>
        <w:gridCol w:w="5881"/>
        <w:gridCol w:w="4393"/>
      </w:tblGrid>
      <w:tr w:rsidR="005D5253" w:rsidRPr="005D5253" w14:paraId="13FC844C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008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B0DBC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en-GB"/>
              </w:rPr>
            </w:pPr>
            <w:proofErr w:type="spellStart"/>
            <w:r w:rsidRPr="005D5253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en-GB"/>
              </w:rPr>
              <w:t>Misc</w:t>
            </w:r>
            <w:proofErr w:type="spellEnd"/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008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AC607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en-GB"/>
              </w:rPr>
              <w:t>Bottom Price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008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BE77C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en-GB"/>
              </w:rPr>
              <w:t>Top Price</w:t>
            </w:r>
          </w:p>
        </w:tc>
      </w:tr>
      <w:tr w:rsidR="005D5253" w:rsidRPr="005D5253" w14:paraId="1A4C8114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C2203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 xml:space="preserve">Halibuts </w:t>
            </w:r>
            <w:proofErr w:type="spellStart"/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Lrg</w:t>
            </w:r>
            <w:proofErr w:type="spellEnd"/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1B518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D11B0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5253" w:rsidRPr="005D5253" w14:paraId="50F592AE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0A493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Halibuts Med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659BF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DACA9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5253" w:rsidRPr="005D5253" w14:paraId="2A5D629E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8FB65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Halibuts Small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137E6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A1CBD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5253" w:rsidRPr="005D5253" w14:paraId="13F6A204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D06B6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Reds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7609D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24179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5253" w:rsidRPr="005D5253" w14:paraId="72E89BA1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22BDF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A019A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C2086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5253" w:rsidRPr="005D5253" w14:paraId="097A7027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75F81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7C6FC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97356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5253" w:rsidRPr="005D5253" w14:paraId="4A7ECEB0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D4DB4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ABB73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5E213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5253" w:rsidRPr="005D5253" w14:paraId="6952A747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C2354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45537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5D0A8" w14:textId="77777777" w:rsidR="005D5253" w:rsidRPr="005D5253" w:rsidRDefault="005D5253" w:rsidP="005D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</w:tr>
      <w:tr w:rsidR="005D5253" w:rsidRPr="005D5253" w14:paraId="366D7191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83E5D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D3B05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E025D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5253" w:rsidRPr="005D5253" w14:paraId="26476479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AA1F7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455D9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E4CDB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5253" w:rsidRPr="005D5253" w14:paraId="49C60E24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6338D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46789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4DF44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</w:tr>
      <w:tr w:rsidR="005D5253" w:rsidRPr="005D5253" w14:paraId="3E5F0521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95E22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D1D23" w14:textId="77777777" w:rsidR="005D5253" w:rsidRPr="005D5253" w:rsidRDefault="005D5253" w:rsidP="005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398F0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</w:tr>
      <w:tr w:rsidR="005D5253" w:rsidRPr="005D5253" w14:paraId="3C40BF3A" w14:textId="77777777" w:rsidTr="005D5253"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4A9F0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  <w:r w:rsidRPr="005D5253"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84C0E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22A5E"/>
              <w:left w:val="single" w:sz="6" w:space="0" w:color="022A5E"/>
              <w:bottom w:val="single" w:sz="6" w:space="0" w:color="022A5E"/>
              <w:right w:val="single" w:sz="6" w:space="0" w:color="022A5E"/>
            </w:tcBorders>
            <w:shd w:val="clear" w:color="auto" w:fill="DFDE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A9631" w14:textId="77777777" w:rsidR="005D5253" w:rsidRPr="005D5253" w:rsidRDefault="005D5253" w:rsidP="005D52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2A5E"/>
                <w:sz w:val="23"/>
                <w:szCs w:val="23"/>
                <w:lang w:eastAsia="en-GB"/>
              </w:rPr>
            </w:pPr>
          </w:p>
        </w:tc>
      </w:tr>
    </w:tbl>
    <w:p w14:paraId="1AF4DD5A" w14:textId="77777777" w:rsidR="005D5253" w:rsidRPr="005D5253" w:rsidRDefault="005D5253" w:rsidP="005D5253">
      <w:pPr>
        <w:spacing w:line="240" w:lineRule="auto"/>
        <w:jc w:val="center"/>
        <w:textAlignment w:val="baseline"/>
        <w:outlineLvl w:val="1"/>
        <w:rPr>
          <w:rFonts w:ascii="Oswald" w:eastAsia="Times New Roman" w:hAnsi="Oswald" w:cs="Times New Roman"/>
          <w:b/>
          <w:bCs/>
          <w:caps/>
          <w:sz w:val="75"/>
          <w:szCs w:val="75"/>
          <w:lang w:eastAsia="en-GB"/>
        </w:rPr>
      </w:pPr>
      <w:r w:rsidRPr="005D5253">
        <w:rPr>
          <w:rFonts w:ascii="Oswald" w:eastAsia="Times New Roman" w:hAnsi="Oswald" w:cs="Times New Roman"/>
          <w:b/>
          <w:bCs/>
          <w:caps/>
          <w:sz w:val="75"/>
          <w:szCs w:val="75"/>
          <w:lang w:eastAsia="en-GB"/>
        </w:rPr>
        <w:lastRenderedPageBreak/>
        <w:t>JOIN THE AUCTION</w:t>
      </w:r>
    </w:p>
    <w:p w14:paraId="3EDC91E6" w14:textId="77777777" w:rsidR="005D5253" w:rsidRPr="005D5253" w:rsidRDefault="005D5253" w:rsidP="005D5253">
      <w:pPr>
        <w:spacing w:line="240" w:lineRule="auto"/>
        <w:jc w:val="center"/>
        <w:rPr>
          <w:rFonts w:ascii="Questrial" w:eastAsia="Times New Roman" w:hAnsi="Questrial" w:cs="Questrial"/>
          <w:sz w:val="24"/>
          <w:szCs w:val="24"/>
          <w:lang w:eastAsia="en-GB"/>
        </w:rPr>
      </w:pPr>
      <w:r w:rsidRPr="005D5253">
        <w:rPr>
          <w:rFonts w:ascii="Questrial" w:eastAsia="Times New Roman" w:hAnsi="Questrial" w:cs="Questrial"/>
          <w:sz w:val="24"/>
          <w:szCs w:val="24"/>
          <w:lang w:eastAsia="en-GB"/>
        </w:rPr>
        <w:t>Grimsby Fish Dock and Fish Auction Market are open all year round, offering the highest quality fish and seafood at great prices for wholesale and trade customers.</w:t>
      </w:r>
    </w:p>
    <w:p w14:paraId="2ED5F3FB" w14:textId="77777777" w:rsidR="005D5253" w:rsidRPr="005D5253" w:rsidRDefault="005D5253" w:rsidP="005D5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5D5253">
          <w:rPr>
            <w:rFonts w:ascii="Arial" w:eastAsia="Times New Roman" w:hAnsi="Arial" w:cs="Arial"/>
            <w:color w:val="FFFFFF"/>
            <w:sz w:val="24"/>
            <w:szCs w:val="24"/>
            <w:lang w:eastAsia="en-GB"/>
          </w:rPr>
          <w:t>LOGIN</w:t>
        </w:r>
      </w:hyperlink>
    </w:p>
    <w:p w14:paraId="60FDAC56" w14:textId="77777777" w:rsidR="005D5253" w:rsidRPr="005D5253" w:rsidRDefault="005D5253" w:rsidP="005D5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5D5253">
          <w:rPr>
            <w:rFonts w:ascii="Arial" w:eastAsia="Times New Roman" w:hAnsi="Arial" w:cs="Arial"/>
            <w:color w:val="FFFFFF"/>
            <w:sz w:val="24"/>
            <w:szCs w:val="24"/>
            <w:lang w:eastAsia="en-GB"/>
          </w:rPr>
          <w:t>REGISTER AN ACCOUNT</w:t>
        </w:r>
      </w:hyperlink>
    </w:p>
    <w:p w14:paraId="7EC95C5E" w14:textId="77777777" w:rsidR="005D5253" w:rsidRPr="005D5253" w:rsidRDefault="005D5253" w:rsidP="005D52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525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66CD46B" wp14:editId="381DC824">
            <wp:extent cx="1143000" cy="990600"/>
            <wp:effectExtent l="0" t="0" r="0" b="0"/>
            <wp:docPr id="1" name="Picture 1" descr="Grimsby Fish Market foo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msby Fish Market foote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98F64" w14:textId="77777777" w:rsidR="005D5253" w:rsidRPr="005D5253" w:rsidRDefault="005D5253" w:rsidP="005D5253">
      <w:pPr>
        <w:spacing w:after="420" w:line="360" w:lineRule="atLeast"/>
        <w:textAlignment w:val="baseline"/>
        <w:rPr>
          <w:rFonts w:ascii="Questrial" w:eastAsia="Times New Roman" w:hAnsi="Questrial" w:cs="Questrial"/>
          <w:color w:val="FFFFFF"/>
          <w:sz w:val="24"/>
          <w:szCs w:val="24"/>
          <w:lang w:eastAsia="en-GB"/>
        </w:rPr>
      </w:pPr>
      <w:r w:rsidRPr="005D5253">
        <w:rPr>
          <w:rFonts w:ascii="Questrial" w:eastAsia="Times New Roman" w:hAnsi="Questrial" w:cs="Questrial"/>
          <w:b/>
          <w:bCs/>
          <w:color w:val="FFFFFF"/>
          <w:sz w:val="24"/>
          <w:szCs w:val="24"/>
          <w:lang w:eastAsia="en-GB"/>
        </w:rPr>
        <w:t>Grimsby Fish Market</w:t>
      </w:r>
      <w:r w:rsidRPr="005D5253">
        <w:rPr>
          <w:rFonts w:ascii="Questrial" w:eastAsia="Times New Roman" w:hAnsi="Questrial" w:cs="Questrial"/>
          <w:color w:val="FFFFFF"/>
          <w:sz w:val="24"/>
          <w:szCs w:val="24"/>
          <w:lang w:eastAsia="en-GB"/>
        </w:rPr>
        <w:br/>
        <w:t>Fish Docks,</w:t>
      </w:r>
      <w:r w:rsidRPr="005D5253">
        <w:rPr>
          <w:rFonts w:ascii="Questrial" w:eastAsia="Times New Roman" w:hAnsi="Questrial" w:cs="Questrial"/>
          <w:color w:val="FFFFFF"/>
          <w:sz w:val="24"/>
          <w:szCs w:val="24"/>
          <w:lang w:eastAsia="en-GB"/>
        </w:rPr>
        <w:br/>
        <w:t>Grimsby</w:t>
      </w:r>
      <w:r w:rsidRPr="005D5253">
        <w:rPr>
          <w:rFonts w:ascii="Questrial" w:eastAsia="Times New Roman" w:hAnsi="Questrial" w:cs="Questrial"/>
          <w:color w:val="FFFFFF"/>
          <w:sz w:val="24"/>
          <w:szCs w:val="24"/>
          <w:lang w:eastAsia="en-GB"/>
        </w:rPr>
        <w:br/>
        <w:t>DN31 3QL</w:t>
      </w:r>
    </w:p>
    <w:p w14:paraId="542EB1F0" w14:textId="77777777" w:rsidR="005D5253" w:rsidRPr="005D5253" w:rsidRDefault="005D5253" w:rsidP="005D5253">
      <w:pPr>
        <w:spacing w:after="420" w:line="360" w:lineRule="atLeast"/>
        <w:textAlignment w:val="baseline"/>
        <w:rPr>
          <w:rFonts w:ascii="Questrial" w:eastAsia="Times New Roman" w:hAnsi="Questrial" w:cs="Questrial"/>
          <w:color w:val="FFFFFF"/>
          <w:sz w:val="24"/>
          <w:szCs w:val="24"/>
          <w:lang w:eastAsia="en-GB"/>
        </w:rPr>
      </w:pPr>
      <w:hyperlink r:id="rId8" w:history="1">
        <w:r w:rsidRPr="005D5253">
          <w:rPr>
            <w:rFonts w:ascii="Questrial" w:eastAsia="Times New Roman" w:hAnsi="Questrial" w:cs="Questrial"/>
            <w:color w:val="FFFFFF"/>
            <w:sz w:val="24"/>
            <w:szCs w:val="24"/>
            <w:u w:val="single"/>
            <w:lang w:eastAsia="en-GB"/>
          </w:rPr>
          <w:t>+44 (0)1472 350023</w:t>
        </w:r>
      </w:hyperlink>
      <w:r w:rsidRPr="005D5253">
        <w:rPr>
          <w:rFonts w:ascii="Questrial" w:eastAsia="Times New Roman" w:hAnsi="Questrial" w:cs="Questrial"/>
          <w:color w:val="FFFFFF"/>
          <w:sz w:val="24"/>
          <w:szCs w:val="24"/>
          <w:lang w:eastAsia="en-GB"/>
        </w:rPr>
        <w:br/>
      </w:r>
      <w:hyperlink r:id="rId9" w:history="1">
        <w:r w:rsidRPr="005D5253">
          <w:rPr>
            <w:rFonts w:ascii="Questrial" w:eastAsia="Times New Roman" w:hAnsi="Questrial" w:cs="Questrial"/>
            <w:b/>
            <w:bCs/>
            <w:color w:val="FFFFFF"/>
            <w:sz w:val="24"/>
            <w:szCs w:val="24"/>
            <w:u w:val="single"/>
            <w:lang w:eastAsia="en-GB"/>
          </w:rPr>
          <w:t>info@grimsbyfishmarket.co.uk</w:t>
        </w:r>
      </w:hyperlink>
    </w:p>
    <w:p w14:paraId="1E6D3063" w14:textId="77777777" w:rsidR="005D5253" w:rsidRPr="005D5253" w:rsidRDefault="005D5253" w:rsidP="005D5253">
      <w:pPr>
        <w:spacing w:line="240" w:lineRule="auto"/>
        <w:textAlignment w:val="baseline"/>
        <w:outlineLvl w:val="1"/>
        <w:rPr>
          <w:rFonts w:ascii="Oswald" w:eastAsia="Times New Roman" w:hAnsi="Oswald" w:cs="Times New Roman"/>
          <w:b/>
          <w:bCs/>
          <w:color w:val="FFFFFF"/>
          <w:sz w:val="27"/>
          <w:szCs w:val="27"/>
          <w:lang w:eastAsia="en-GB"/>
        </w:rPr>
      </w:pPr>
      <w:r w:rsidRPr="005D5253">
        <w:rPr>
          <w:rFonts w:ascii="Oswald" w:eastAsia="Times New Roman" w:hAnsi="Oswald" w:cs="Times New Roman"/>
          <w:b/>
          <w:bCs/>
          <w:color w:val="FFFFFF"/>
          <w:sz w:val="27"/>
          <w:szCs w:val="27"/>
          <w:lang w:eastAsia="en-GB"/>
        </w:rPr>
        <w:t>ABOUT</w:t>
      </w:r>
    </w:p>
    <w:p w14:paraId="5DE60487" w14:textId="77777777" w:rsidR="005D5253" w:rsidRPr="005D5253" w:rsidRDefault="005D5253" w:rsidP="005D52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lang w:eastAsia="en-GB"/>
        </w:rPr>
      </w:pPr>
      <w:hyperlink r:id="rId10" w:history="1">
        <w:r w:rsidRPr="005D5253">
          <w:rPr>
            <w:rFonts w:ascii="Questrial" w:eastAsia="Times New Roman" w:hAnsi="Questrial" w:cs="Questrial"/>
            <w:color w:val="FFFFFF"/>
            <w:sz w:val="24"/>
            <w:szCs w:val="24"/>
            <w:u w:val="single"/>
            <w:lang w:eastAsia="en-GB"/>
          </w:rPr>
          <w:t>Who are we?</w:t>
        </w:r>
      </w:hyperlink>
    </w:p>
    <w:p w14:paraId="5C48A295" w14:textId="77777777" w:rsidR="005D5253" w:rsidRPr="005D5253" w:rsidRDefault="005D5253" w:rsidP="005D52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lang w:eastAsia="en-GB"/>
        </w:rPr>
      </w:pPr>
      <w:hyperlink r:id="rId11" w:history="1">
        <w:r w:rsidRPr="005D5253">
          <w:rPr>
            <w:rFonts w:ascii="Questrial" w:eastAsia="Times New Roman" w:hAnsi="Questrial" w:cs="Questrial"/>
            <w:color w:val="FFFFFF"/>
            <w:sz w:val="24"/>
            <w:szCs w:val="24"/>
            <w:u w:val="single"/>
            <w:lang w:eastAsia="en-GB"/>
          </w:rPr>
          <w:t>Port of Grimsby East</w:t>
        </w:r>
      </w:hyperlink>
    </w:p>
    <w:p w14:paraId="69920B6A" w14:textId="77777777" w:rsidR="005D5253" w:rsidRPr="005D5253" w:rsidRDefault="005D5253" w:rsidP="005D52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lang w:eastAsia="en-GB"/>
        </w:rPr>
      </w:pPr>
      <w:hyperlink r:id="rId12" w:history="1">
        <w:r w:rsidRPr="005D5253">
          <w:rPr>
            <w:rFonts w:ascii="Questrial" w:eastAsia="Times New Roman" w:hAnsi="Questrial" w:cs="Questrial"/>
            <w:color w:val="0000FF"/>
            <w:sz w:val="24"/>
            <w:szCs w:val="24"/>
            <w:u w:val="single"/>
            <w:lang w:eastAsia="en-GB"/>
          </w:rPr>
          <w:t>Daily Fish Prices</w:t>
        </w:r>
      </w:hyperlink>
    </w:p>
    <w:p w14:paraId="22CCC0D2" w14:textId="77777777" w:rsidR="005D5253" w:rsidRPr="005D5253" w:rsidRDefault="005D5253" w:rsidP="005D52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lang w:eastAsia="en-GB"/>
        </w:rPr>
      </w:pPr>
      <w:hyperlink r:id="rId13" w:history="1">
        <w:r w:rsidRPr="005D5253">
          <w:rPr>
            <w:rFonts w:ascii="Questrial" w:eastAsia="Times New Roman" w:hAnsi="Questrial" w:cs="Questrial"/>
            <w:color w:val="FFFFFF"/>
            <w:sz w:val="24"/>
            <w:szCs w:val="24"/>
            <w:u w:val="single"/>
            <w:lang w:eastAsia="en-GB"/>
          </w:rPr>
          <w:t>Forward Supply</w:t>
        </w:r>
      </w:hyperlink>
    </w:p>
    <w:p w14:paraId="240DED91" w14:textId="77777777" w:rsidR="005D5253" w:rsidRPr="005D5253" w:rsidRDefault="005D5253" w:rsidP="005D5253">
      <w:pPr>
        <w:numPr>
          <w:ilvl w:val="0"/>
          <w:numId w:val="1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lang w:eastAsia="en-GB"/>
        </w:rPr>
      </w:pPr>
      <w:hyperlink r:id="rId14" w:history="1">
        <w:r w:rsidRPr="005D5253">
          <w:rPr>
            <w:rFonts w:ascii="Questrial" w:eastAsia="Times New Roman" w:hAnsi="Questrial" w:cs="Questrial"/>
            <w:color w:val="FFFFFF"/>
            <w:sz w:val="24"/>
            <w:szCs w:val="24"/>
            <w:u w:val="single"/>
            <w:lang w:eastAsia="en-GB"/>
          </w:rPr>
          <w:t>Accreditations</w:t>
        </w:r>
      </w:hyperlink>
    </w:p>
    <w:p w14:paraId="455F8CC5" w14:textId="77777777" w:rsidR="005D5253" w:rsidRPr="005D5253" w:rsidRDefault="005D5253" w:rsidP="005D5253">
      <w:pPr>
        <w:spacing w:line="240" w:lineRule="auto"/>
        <w:textAlignment w:val="baseline"/>
        <w:outlineLvl w:val="1"/>
        <w:rPr>
          <w:rFonts w:ascii="Oswald" w:eastAsia="Times New Roman" w:hAnsi="Oswald" w:cs="Times New Roman"/>
          <w:b/>
          <w:bCs/>
          <w:color w:val="FFFFFF"/>
          <w:sz w:val="27"/>
          <w:szCs w:val="27"/>
          <w:lang w:eastAsia="en-GB"/>
        </w:rPr>
      </w:pPr>
      <w:r w:rsidRPr="005D5253">
        <w:rPr>
          <w:rFonts w:ascii="Oswald" w:eastAsia="Times New Roman" w:hAnsi="Oswald" w:cs="Times New Roman"/>
          <w:b/>
          <w:bCs/>
          <w:color w:val="FFFFFF"/>
          <w:sz w:val="27"/>
          <w:szCs w:val="27"/>
          <w:lang w:eastAsia="en-GB"/>
        </w:rPr>
        <w:t>AUCTION</w:t>
      </w:r>
    </w:p>
    <w:p w14:paraId="7DA84B23" w14:textId="77777777" w:rsidR="005D5253" w:rsidRPr="005D5253" w:rsidRDefault="005D5253" w:rsidP="005D525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lang w:eastAsia="en-GB"/>
        </w:rPr>
      </w:pPr>
      <w:hyperlink r:id="rId15" w:history="1">
        <w:r w:rsidRPr="005D5253">
          <w:rPr>
            <w:rFonts w:ascii="Questrial" w:eastAsia="Times New Roman" w:hAnsi="Questrial" w:cs="Questrial"/>
            <w:color w:val="FFFFFF"/>
            <w:sz w:val="24"/>
            <w:szCs w:val="24"/>
            <w:u w:val="single"/>
            <w:lang w:eastAsia="en-GB"/>
          </w:rPr>
          <w:t>Auction Information</w:t>
        </w:r>
      </w:hyperlink>
    </w:p>
    <w:p w14:paraId="3C577B4C" w14:textId="77777777" w:rsidR="005D5253" w:rsidRPr="005D5253" w:rsidRDefault="005D5253" w:rsidP="005D525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lang w:eastAsia="en-GB"/>
        </w:rPr>
      </w:pPr>
      <w:hyperlink r:id="rId16" w:history="1">
        <w:r w:rsidRPr="005D5253">
          <w:rPr>
            <w:rFonts w:ascii="Questrial" w:eastAsia="Times New Roman" w:hAnsi="Questrial" w:cs="Questrial"/>
            <w:color w:val="FFFFFF"/>
            <w:sz w:val="24"/>
            <w:szCs w:val="24"/>
            <w:u w:val="single"/>
            <w:lang w:eastAsia="en-GB"/>
          </w:rPr>
          <w:t>Register an account</w:t>
        </w:r>
      </w:hyperlink>
    </w:p>
    <w:p w14:paraId="0321D693" w14:textId="77777777" w:rsidR="005D5253" w:rsidRPr="005D5253" w:rsidRDefault="005D5253" w:rsidP="005D5253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lang w:eastAsia="en-GB"/>
        </w:rPr>
      </w:pPr>
      <w:hyperlink r:id="rId17" w:history="1">
        <w:r w:rsidRPr="005D5253">
          <w:rPr>
            <w:rFonts w:ascii="Questrial" w:eastAsia="Times New Roman" w:hAnsi="Questrial" w:cs="Questrial"/>
            <w:color w:val="FFFFFF"/>
            <w:sz w:val="24"/>
            <w:szCs w:val="24"/>
            <w:u w:val="single"/>
            <w:lang w:eastAsia="en-GB"/>
          </w:rPr>
          <w:t>Login</w:t>
        </w:r>
      </w:hyperlink>
    </w:p>
    <w:p w14:paraId="44316F36" w14:textId="77777777" w:rsidR="005D5253" w:rsidRPr="005D5253" w:rsidRDefault="005D5253" w:rsidP="005D5253">
      <w:pPr>
        <w:spacing w:line="240" w:lineRule="auto"/>
        <w:textAlignment w:val="baseline"/>
        <w:outlineLvl w:val="1"/>
        <w:rPr>
          <w:rFonts w:ascii="Oswald" w:eastAsia="Times New Roman" w:hAnsi="Oswald" w:cs="Times New Roman"/>
          <w:b/>
          <w:bCs/>
          <w:color w:val="FFFFFF"/>
          <w:sz w:val="27"/>
          <w:szCs w:val="27"/>
          <w:lang w:eastAsia="en-GB"/>
        </w:rPr>
      </w:pPr>
      <w:r w:rsidRPr="005D5253">
        <w:rPr>
          <w:rFonts w:ascii="Oswald" w:eastAsia="Times New Roman" w:hAnsi="Oswald" w:cs="Times New Roman"/>
          <w:b/>
          <w:bCs/>
          <w:color w:val="FFFFFF"/>
          <w:sz w:val="27"/>
          <w:szCs w:val="27"/>
          <w:lang w:eastAsia="en-GB"/>
        </w:rPr>
        <w:t>INFO</w:t>
      </w:r>
    </w:p>
    <w:p w14:paraId="37845219" w14:textId="77777777" w:rsidR="005D5253" w:rsidRPr="005D5253" w:rsidRDefault="005D5253" w:rsidP="005D525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lang w:eastAsia="en-GB"/>
        </w:rPr>
      </w:pPr>
      <w:hyperlink r:id="rId18" w:history="1">
        <w:r w:rsidRPr="005D5253">
          <w:rPr>
            <w:rFonts w:ascii="Questrial" w:eastAsia="Times New Roman" w:hAnsi="Questrial" w:cs="Questrial"/>
            <w:color w:val="FFFFFF"/>
            <w:sz w:val="24"/>
            <w:szCs w:val="24"/>
            <w:u w:val="single"/>
            <w:lang w:eastAsia="en-GB"/>
          </w:rPr>
          <w:t>Get in Touch</w:t>
        </w:r>
      </w:hyperlink>
    </w:p>
    <w:p w14:paraId="6A4E4DA4" w14:textId="77777777" w:rsidR="005D5253" w:rsidRPr="005D5253" w:rsidRDefault="005D5253" w:rsidP="005D525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lang w:eastAsia="en-GB"/>
        </w:rPr>
      </w:pPr>
      <w:hyperlink r:id="rId19" w:history="1">
        <w:r w:rsidRPr="005D5253">
          <w:rPr>
            <w:rFonts w:ascii="Questrial" w:eastAsia="Times New Roman" w:hAnsi="Questrial" w:cs="Questrial"/>
            <w:color w:val="FFFFFF"/>
            <w:sz w:val="24"/>
            <w:szCs w:val="24"/>
            <w:u w:val="single"/>
            <w:lang w:eastAsia="en-GB"/>
          </w:rPr>
          <w:t>Privacy Policy</w:t>
        </w:r>
      </w:hyperlink>
    </w:p>
    <w:p w14:paraId="59056E22" w14:textId="77777777" w:rsidR="005D5253" w:rsidRPr="005D5253" w:rsidRDefault="005D5253" w:rsidP="005D5253">
      <w:pPr>
        <w:shd w:val="clear" w:color="auto" w:fill="008ABA"/>
        <w:spacing w:after="0" w:line="210" w:lineRule="atLeast"/>
        <w:rPr>
          <w:rFonts w:ascii="Questrial" w:eastAsia="Times New Roman" w:hAnsi="Questrial" w:cs="Questrial"/>
          <w:color w:val="FFFFFF"/>
          <w:sz w:val="18"/>
          <w:szCs w:val="18"/>
          <w:lang w:eastAsia="en-GB"/>
        </w:rPr>
      </w:pPr>
      <w:r w:rsidRPr="005D5253">
        <w:rPr>
          <w:rFonts w:ascii="Questrial" w:eastAsia="Times New Roman" w:hAnsi="Questrial" w:cs="Questrial"/>
          <w:color w:val="FFFFFF"/>
          <w:sz w:val="18"/>
          <w:szCs w:val="18"/>
          <w:lang w:eastAsia="en-GB"/>
        </w:rPr>
        <w:t>© Grimsby Fish Market 2021. All Rights Reserved.</w:t>
      </w:r>
    </w:p>
    <w:p w14:paraId="405EFB39" w14:textId="77777777" w:rsidR="00FC79AD" w:rsidRDefault="00FC79AD"/>
    <w:sectPr w:rsidR="00FC7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E71EC"/>
    <w:multiLevelType w:val="multilevel"/>
    <w:tmpl w:val="59E8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04C5E"/>
    <w:multiLevelType w:val="multilevel"/>
    <w:tmpl w:val="F11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74962"/>
    <w:multiLevelType w:val="multilevel"/>
    <w:tmpl w:val="E2A8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53"/>
    <w:rsid w:val="005D5253"/>
    <w:rsid w:val="00FC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4C61"/>
  <w15:chartTrackingRefBased/>
  <w15:docId w15:val="{C2849261-0CFC-49B0-AC93-2616A535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02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6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5515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99851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8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3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2580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309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5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662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807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3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6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665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4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12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5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87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10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295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824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641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2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309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07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36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1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116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6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0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5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632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8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43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3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19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96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17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4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29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81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9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34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82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08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13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7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40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33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35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83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2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90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51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62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9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96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8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2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8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97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8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1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2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9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4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0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32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56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08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31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70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70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92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32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966012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3979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46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881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1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93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6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674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88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850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3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23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16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256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7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494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1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223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0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90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4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261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0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58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5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5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9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74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43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9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85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8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76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33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1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55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5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4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60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35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23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12398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71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9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8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40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5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941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9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874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46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4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63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254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5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07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52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778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12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9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455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01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110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01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06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678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02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43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506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06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643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86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14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6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44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6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7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17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40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9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0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70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4382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1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9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9099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4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76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36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797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0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76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6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14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1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41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3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9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9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7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41472350023" TargetMode="External"/><Relationship Id="rId13" Type="http://schemas.openxmlformats.org/officeDocument/2006/relationships/hyperlink" Target="https://grimsbyfishmarket.co.uk/forward-supply/" TargetMode="External"/><Relationship Id="rId18" Type="http://schemas.openxmlformats.org/officeDocument/2006/relationships/hyperlink" Target="https://grimsbyfishmarket.co.uk/get-in-touch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grimsbyfishmarket.co.uk/prices/" TargetMode="External"/><Relationship Id="rId17" Type="http://schemas.openxmlformats.org/officeDocument/2006/relationships/hyperlink" Target="https://gyfishmarket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imsbyfishmarket.co.uk/pric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rimsbyfishmarket.co.uk/auction/" TargetMode="External"/><Relationship Id="rId11" Type="http://schemas.openxmlformats.org/officeDocument/2006/relationships/hyperlink" Target="https://grimsbyfishmarket.co.uk/port-of-grimsby/" TargetMode="External"/><Relationship Id="rId5" Type="http://schemas.openxmlformats.org/officeDocument/2006/relationships/hyperlink" Target="https://gyfishmarket.co.uk/" TargetMode="External"/><Relationship Id="rId15" Type="http://schemas.openxmlformats.org/officeDocument/2006/relationships/hyperlink" Target="https://grimsbyfishmarket.co.uk/auction/" TargetMode="External"/><Relationship Id="rId10" Type="http://schemas.openxmlformats.org/officeDocument/2006/relationships/hyperlink" Target="https://grimsbyfishmarket.co.uk/about/" TargetMode="External"/><Relationship Id="rId19" Type="http://schemas.openxmlformats.org/officeDocument/2006/relationships/hyperlink" Target="https://grimsbyfishmarket.co.uk/privacy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rimsbyfishmarket.co.uk" TargetMode="External"/><Relationship Id="rId14" Type="http://schemas.openxmlformats.org/officeDocument/2006/relationships/hyperlink" Target="https://grimsbyfishmarket.co.uk/accredit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2022-03-29T09:34:00Z</dcterms:created>
  <dcterms:modified xsi:type="dcterms:W3CDTF">2022-03-29T09:34:00Z</dcterms:modified>
</cp:coreProperties>
</file>